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228E" w14:textId="77777777" w:rsidR="00F4482A" w:rsidRDefault="00F4482A" w:rsidP="003976E0">
      <w:pPr>
        <w:pStyle w:val="Sinespaciado"/>
        <w:rPr>
          <w:rFonts w:ascii="Arial" w:hAnsi="Arial" w:cs="Arial"/>
          <w:b/>
          <w:bCs/>
          <w:sz w:val="24"/>
          <w:szCs w:val="24"/>
        </w:rPr>
      </w:pPr>
    </w:p>
    <w:p w14:paraId="414D3147" w14:textId="4449CF4D" w:rsidR="00763231" w:rsidRDefault="003976E0" w:rsidP="003976E0">
      <w:pPr>
        <w:pStyle w:val="Sinespaciado"/>
        <w:jc w:val="center"/>
        <w:rPr>
          <w:rFonts w:ascii="Arial" w:hAnsi="Arial" w:cs="Arial"/>
          <w:b/>
          <w:bCs/>
          <w:sz w:val="24"/>
          <w:szCs w:val="24"/>
        </w:rPr>
      </w:pPr>
      <w:r w:rsidRPr="003976E0">
        <w:rPr>
          <w:rFonts w:ascii="Arial" w:hAnsi="Arial" w:cs="Arial"/>
          <w:b/>
          <w:bCs/>
          <w:sz w:val="24"/>
          <w:szCs w:val="24"/>
        </w:rPr>
        <w:t>GOBIERNO DE BJ MANTIENE PUERTAS ABIERTAS AL DIÁLOGO Y ATENCIÓN CIUDADANA</w:t>
      </w:r>
    </w:p>
    <w:p w14:paraId="1EEDB653" w14:textId="77777777" w:rsidR="003976E0" w:rsidRPr="00763231" w:rsidRDefault="003976E0" w:rsidP="00763231">
      <w:pPr>
        <w:pStyle w:val="Sinespaciado"/>
        <w:jc w:val="both"/>
        <w:rPr>
          <w:rFonts w:ascii="Arial" w:hAnsi="Arial" w:cs="Arial"/>
          <w:sz w:val="24"/>
          <w:szCs w:val="24"/>
        </w:rPr>
      </w:pPr>
    </w:p>
    <w:p w14:paraId="7746957B" w14:textId="77777777" w:rsidR="003976E0" w:rsidRPr="003976E0" w:rsidRDefault="007B3BA5" w:rsidP="003976E0">
      <w:pPr>
        <w:pStyle w:val="Sinespaciado"/>
        <w:jc w:val="both"/>
        <w:rPr>
          <w:rFonts w:ascii="Arial" w:hAnsi="Arial" w:cs="Arial"/>
          <w:sz w:val="24"/>
          <w:szCs w:val="24"/>
        </w:rPr>
      </w:pPr>
      <w:r w:rsidRPr="007B3BA5">
        <w:rPr>
          <w:rFonts w:ascii="Arial" w:hAnsi="Arial" w:cs="Arial"/>
          <w:b/>
          <w:bCs/>
          <w:sz w:val="24"/>
          <w:szCs w:val="24"/>
        </w:rPr>
        <w:t xml:space="preserve">Cancún, Q. R., a </w:t>
      </w:r>
      <w:r w:rsidR="00E03C71">
        <w:rPr>
          <w:rFonts w:ascii="Arial" w:hAnsi="Arial" w:cs="Arial"/>
          <w:b/>
          <w:bCs/>
          <w:sz w:val="24"/>
          <w:szCs w:val="24"/>
        </w:rPr>
        <w:t>30</w:t>
      </w:r>
      <w:r w:rsidRPr="007B3BA5">
        <w:rPr>
          <w:rFonts w:ascii="Arial" w:hAnsi="Arial" w:cs="Arial"/>
          <w:b/>
          <w:bCs/>
          <w:sz w:val="24"/>
          <w:szCs w:val="24"/>
        </w:rPr>
        <w:t xml:space="preserve"> de junio de 2025.-</w:t>
      </w:r>
      <w:r w:rsidRPr="007B3BA5">
        <w:rPr>
          <w:rFonts w:ascii="Arial" w:hAnsi="Arial" w:cs="Arial"/>
          <w:sz w:val="24"/>
          <w:szCs w:val="24"/>
        </w:rPr>
        <w:t xml:space="preserve"> </w:t>
      </w:r>
      <w:r w:rsidR="003976E0" w:rsidRPr="003976E0">
        <w:rPr>
          <w:rFonts w:ascii="Arial" w:hAnsi="Arial" w:cs="Arial"/>
          <w:sz w:val="24"/>
          <w:szCs w:val="24"/>
        </w:rPr>
        <w:t>Porque escuchar a la gente siempre será una prioridad, autoridades del Ayuntamiento de Benito Juárez sostuvieron un diálogo abierto con integrantes de la Sociedad Cooperativa Independiente de Puerto Juárez, quienes fueron recibidos por el secretario general del Ayuntamiento, Pablo Gutiérrez Fernández, junto con representantes de las direcciones de Fiscalización, Ingresos, Catastro, Jurídico y Protección Civil.</w:t>
      </w:r>
    </w:p>
    <w:p w14:paraId="69E197FA"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 xml:space="preserve"> </w:t>
      </w:r>
    </w:p>
    <w:p w14:paraId="0E903B3F"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Durante el encuentro, se revisó la situación legal y administrativa de un predio donde los ciudadanos desarrollan actividades económicas vinculadas al mar. En este sentido, Eleuterio Gutiérrez Peraza, quien se identificó como presidente de dicha cooperativa, reconoció que actualmente enfrentan un litigio que ha impedido la regularización de su licencia de funcionamiento.</w:t>
      </w:r>
    </w:p>
    <w:p w14:paraId="4E3DA92B"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 xml:space="preserve"> </w:t>
      </w:r>
    </w:p>
    <w:p w14:paraId="2E8FA2D3"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 xml:space="preserve">El </w:t>
      </w:r>
      <w:proofErr w:type="gramStart"/>
      <w:r w:rsidRPr="003976E0">
        <w:rPr>
          <w:rFonts w:ascii="Arial" w:hAnsi="Arial" w:cs="Arial"/>
          <w:sz w:val="24"/>
          <w:szCs w:val="24"/>
        </w:rPr>
        <w:t>Secretario General</w:t>
      </w:r>
      <w:proofErr w:type="gramEnd"/>
      <w:r w:rsidRPr="003976E0">
        <w:rPr>
          <w:rFonts w:ascii="Arial" w:hAnsi="Arial" w:cs="Arial"/>
          <w:sz w:val="24"/>
          <w:szCs w:val="24"/>
        </w:rPr>
        <w:t xml:space="preserve"> reiteró que, por instrucción de la Presidenta Municipal, Ana Paty Peralta, el gobierno de Benito Juárez se mantiene con las puertas abiertas al diálogo, priorizando siempre el bienestar de la ciudadanía. “Escuchar, atender y encontrar soluciones es parte del compromiso que tenemos con todas y todos los </w:t>
      </w:r>
      <w:proofErr w:type="spellStart"/>
      <w:r w:rsidRPr="003976E0">
        <w:rPr>
          <w:rFonts w:ascii="Arial" w:hAnsi="Arial" w:cs="Arial"/>
          <w:sz w:val="24"/>
          <w:szCs w:val="24"/>
        </w:rPr>
        <w:t>benitojuarenses</w:t>
      </w:r>
      <w:proofErr w:type="spellEnd"/>
      <w:r w:rsidRPr="003976E0">
        <w:rPr>
          <w:rFonts w:ascii="Arial" w:hAnsi="Arial" w:cs="Arial"/>
          <w:sz w:val="24"/>
          <w:szCs w:val="24"/>
        </w:rPr>
        <w:t>”, afirmó.</w:t>
      </w:r>
    </w:p>
    <w:p w14:paraId="57664813"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 xml:space="preserve"> </w:t>
      </w:r>
    </w:p>
    <w:p w14:paraId="09E7EF6D"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Como resultado de la reunión, las autoridades acordaron revisar a fondo el caso y establecer una ruta de trabajo que permita avanzar en la regularización, sin afectar a las familias que dependen de esta actividad económica en Puerto Juárez.</w:t>
      </w:r>
    </w:p>
    <w:p w14:paraId="21D8D901" w14:textId="77777777" w:rsidR="003976E0" w:rsidRPr="003976E0" w:rsidRDefault="003976E0" w:rsidP="003976E0">
      <w:pPr>
        <w:pStyle w:val="Sinespaciado"/>
        <w:jc w:val="both"/>
        <w:rPr>
          <w:rFonts w:ascii="Arial" w:hAnsi="Arial" w:cs="Arial"/>
          <w:sz w:val="24"/>
          <w:szCs w:val="24"/>
        </w:rPr>
      </w:pPr>
      <w:r w:rsidRPr="003976E0">
        <w:rPr>
          <w:rFonts w:ascii="Arial" w:hAnsi="Arial" w:cs="Arial"/>
          <w:sz w:val="24"/>
          <w:szCs w:val="24"/>
        </w:rPr>
        <w:t xml:space="preserve"> </w:t>
      </w:r>
    </w:p>
    <w:p w14:paraId="447AC175" w14:textId="1709BBE1" w:rsidR="00042D1D" w:rsidRDefault="003976E0" w:rsidP="003976E0">
      <w:pPr>
        <w:pStyle w:val="Sinespaciado"/>
        <w:jc w:val="both"/>
        <w:rPr>
          <w:rFonts w:ascii="Arial" w:hAnsi="Arial" w:cs="Arial"/>
          <w:sz w:val="24"/>
          <w:szCs w:val="24"/>
        </w:rPr>
      </w:pPr>
      <w:r w:rsidRPr="003976E0">
        <w:rPr>
          <w:rFonts w:ascii="Arial" w:hAnsi="Arial" w:cs="Arial"/>
          <w:sz w:val="24"/>
          <w:szCs w:val="24"/>
        </w:rPr>
        <w:t>Las y los ciudadanos presentes agradecieron la disposición del Ayuntamiento para escuchar sus inquietudes y buscar alternativas que fortalezcan la certeza jurídica y operativa de su labor cotidiana.</w:t>
      </w:r>
      <w:r w:rsidR="00042D1D">
        <w:rPr>
          <w:rFonts w:ascii="Arial" w:hAnsi="Arial" w:cs="Arial"/>
          <w:sz w:val="24"/>
          <w:szCs w:val="24"/>
        </w:rPr>
        <w:t xml:space="preserve"> </w:t>
      </w:r>
    </w:p>
    <w:p w14:paraId="18A83E56" w14:textId="77777777" w:rsidR="004E0A2B" w:rsidRPr="007B3BA5" w:rsidRDefault="004E0A2B" w:rsidP="004E0A2B">
      <w:pPr>
        <w:pStyle w:val="Sinespaciado"/>
        <w:jc w:val="both"/>
        <w:rPr>
          <w:rFonts w:ascii="Arial" w:hAnsi="Arial" w:cs="Arial"/>
          <w:sz w:val="24"/>
          <w:szCs w:val="24"/>
        </w:rPr>
      </w:pPr>
    </w:p>
    <w:p w14:paraId="0D8D0040" w14:textId="173E19C2" w:rsidR="00B34BC8" w:rsidRDefault="007B3BA5" w:rsidP="00006641">
      <w:pPr>
        <w:pStyle w:val="Sinespaciado"/>
        <w:jc w:val="center"/>
        <w:rPr>
          <w:rFonts w:ascii="Arial" w:hAnsi="Arial" w:cs="Arial"/>
          <w:sz w:val="24"/>
          <w:szCs w:val="24"/>
        </w:rPr>
      </w:pPr>
      <w:r w:rsidRPr="007B3BA5">
        <w:rPr>
          <w:rFonts w:ascii="Arial" w:hAnsi="Arial" w:cs="Arial"/>
          <w:sz w:val="24"/>
          <w:szCs w:val="24"/>
        </w:rPr>
        <w:t>****</w:t>
      </w:r>
      <w:r>
        <w:rPr>
          <w:rFonts w:ascii="Arial" w:hAnsi="Arial" w:cs="Arial"/>
          <w:sz w:val="24"/>
          <w:szCs w:val="24"/>
        </w:rPr>
        <w:t>********</w:t>
      </w:r>
    </w:p>
    <w:p w14:paraId="660DB13E" w14:textId="77777777" w:rsidR="00B95F94" w:rsidRPr="00A959C4" w:rsidRDefault="00B95F94" w:rsidP="009C63C4">
      <w:pPr>
        <w:pStyle w:val="Sinespaciado"/>
        <w:jc w:val="both"/>
        <w:rPr>
          <w:rFonts w:ascii="Arial" w:hAnsi="Arial" w:cs="Arial"/>
          <w:sz w:val="24"/>
          <w:szCs w:val="24"/>
        </w:rPr>
      </w:pPr>
    </w:p>
    <w:sectPr w:rsidR="00B95F94"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72D7" w14:textId="77777777" w:rsidR="00DE7BF8" w:rsidRDefault="00DE7BF8" w:rsidP="0092028B">
      <w:r>
        <w:separator/>
      </w:r>
    </w:p>
  </w:endnote>
  <w:endnote w:type="continuationSeparator" w:id="0">
    <w:p w14:paraId="3594ED3D" w14:textId="77777777" w:rsidR="00DE7BF8" w:rsidRDefault="00DE7B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662ED" w14:textId="77777777" w:rsidR="00DE7BF8" w:rsidRDefault="00DE7BF8" w:rsidP="0092028B">
      <w:r>
        <w:separator/>
      </w:r>
    </w:p>
  </w:footnote>
  <w:footnote w:type="continuationSeparator" w:id="0">
    <w:p w14:paraId="4521988D" w14:textId="77777777" w:rsidR="00DE7BF8" w:rsidRDefault="00DE7B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1CB3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w:t>
                          </w:r>
                          <w:r w:rsidR="003976E0">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1CB38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F4341">
                      <w:rPr>
                        <w:rFonts w:cstheme="minorHAnsi"/>
                        <w:b/>
                        <w:bCs/>
                        <w:lang w:val="es-ES"/>
                      </w:rPr>
                      <w:t>08</w:t>
                    </w:r>
                    <w:r w:rsidR="003976E0">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214A2"/>
    <w:multiLevelType w:val="hybridMultilevel"/>
    <w:tmpl w:val="23827F1A"/>
    <w:lvl w:ilvl="0" w:tplc="474CB1B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04299"/>
    <w:multiLevelType w:val="hybridMultilevel"/>
    <w:tmpl w:val="CF6CE95E"/>
    <w:lvl w:ilvl="0" w:tplc="289C2F1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E52255"/>
    <w:multiLevelType w:val="hybridMultilevel"/>
    <w:tmpl w:val="DCAE7CD2"/>
    <w:lvl w:ilvl="0" w:tplc="5304143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4"/>
  </w:num>
  <w:num w:numId="3" w16cid:durableId="1350453206">
    <w:abstractNumId w:val="9"/>
  </w:num>
  <w:num w:numId="4" w16cid:durableId="2059013186">
    <w:abstractNumId w:val="22"/>
  </w:num>
  <w:num w:numId="5" w16cid:durableId="2000115139">
    <w:abstractNumId w:val="24"/>
  </w:num>
  <w:num w:numId="6" w16cid:durableId="1912302049">
    <w:abstractNumId w:val="1"/>
  </w:num>
  <w:num w:numId="7" w16cid:durableId="1343319712">
    <w:abstractNumId w:val="37"/>
  </w:num>
  <w:num w:numId="8" w16cid:durableId="1458714387">
    <w:abstractNumId w:val="16"/>
  </w:num>
  <w:num w:numId="9" w16cid:durableId="812523015">
    <w:abstractNumId w:val="14"/>
  </w:num>
  <w:num w:numId="10" w16cid:durableId="1335645042">
    <w:abstractNumId w:val="27"/>
  </w:num>
  <w:num w:numId="11" w16cid:durableId="634992595">
    <w:abstractNumId w:val="21"/>
  </w:num>
  <w:num w:numId="12" w16cid:durableId="1755202202">
    <w:abstractNumId w:val="28"/>
  </w:num>
  <w:num w:numId="13" w16cid:durableId="1921794267">
    <w:abstractNumId w:val="2"/>
  </w:num>
  <w:num w:numId="14" w16cid:durableId="1147933680">
    <w:abstractNumId w:val="7"/>
  </w:num>
  <w:num w:numId="15" w16cid:durableId="2144344463">
    <w:abstractNumId w:val="23"/>
  </w:num>
  <w:num w:numId="16" w16cid:durableId="1053892324">
    <w:abstractNumId w:val="12"/>
  </w:num>
  <w:num w:numId="17" w16cid:durableId="359667562">
    <w:abstractNumId w:val="33"/>
  </w:num>
  <w:num w:numId="18" w16cid:durableId="469715409">
    <w:abstractNumId w:val="4"/>
  </w:num>
  <w:num w:numId="19" w16cid:durableId="1769495619">
    <w:abstractNumId w:val="36"/>
  </w:num>
  <w:num w:numId="20" w16cid:durableId="954218425">
    <w:abstractNumId w:val="25"/>
  </w:num>
  <w:num w:numId="21" w16cid:durableId="1789228862">
    <w:abstractNumId w:val="13"/>
  </w:num>
  <w:num w:numId="22" w16cid:durableId="208762983">
    <w:abstractNumId w:val="29"/>
  </w:num>
  <w:num w:numId="23" w16cid:durableId="1249850288">
    <w:abstractNumId w:val="26"/>
  </w:num>
  <w:num w:numId="24" w16cid:durableId="1870144636">
    <w:abstractNumId w:val="35"/>
  </w:num>
  <w:num w:numId="25" w16cid:durableId="1191576450">
    <w:abstractNumId w:val="15"/>
  </w:num>
  <w:num w:numId="26" w16cid:durableId="1404062520">
    <w:abstractNumId w:val="38"/>
  </w:num>
  <w:num w:numId="27" w16cid:durableId="1961111083">
    <w:abstractNumId w:val="20"/>
  </w:num>
  <w:num w:numId="28" w16cid:durableId="1958178584">
    <w:abstractNumId w:val="11"/>
  </w:num>
  <w:num w:numId="29" w16cid:durableId="1887066241">
    <w:abstractNumId w:val="8"/>
  </w:num>
  <w:num w:numId="30" w16cid:durableId="1481578913">
    <w:abstractNumId w:val="30"/>
  </w:num>
  <w:num w:numId="31" w16cid:durableId="1575628831">
    <w:abstractNumId w:val="40"/>
  </w:num>
  <w:num w:numId="32" w16cid:durableId="355618971">
    <w:abstractNumId w:val="0"/>
  </w:num>
  <w:num w:numId="33" w16cid:durableId="1724869732">
    <w:abstractNumId w:val="3"/>
  </w:num>
  <w:num w:numId="34" w16cid:durableId="585043784">
    <w:abstractNumId w:val="6"/>
  </w:num>
  <w:num w:numId="35" w16cid:durableId="1863545584">
    <w:abstractNumId w:val="18"/>
  </w:num>
  <w:num w:numId="36" w16cid:durableId="645280353">
    <w:abstractNumId w:val="32"/>
  </w:num>
  <w:num w:numId="37" w16cid:durableId="1545747600">
    <w:abstractNumId w:val="10"/>
  </w:num>
  <w:num w:numId="38" w16cid:durableId="1347440470">
    <w:abstractNumId w:val="31"/>
  </w:num>
  <w:num w:numId="39" w16cid:durableId="784347830">
    <w:abstractNumId w:val="39"/>
  </w:num>
  <w:num w:numId="40" w16cid:durableId="1827165897">
    <w:abstractNumId w:val="5"/>
  </w:num>
  <w:num w:numId="41" w16cid:durableId="1173838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2D1D"/>
    <w:rsid w:val="000438AE"/>
    <w:rsid w:val="0005079F"/>
    <w:rsid w:val="000613CD"/>
    <w:rsid w:val="00082E1E"/>
    <w:rsid w:val="00090732"/>
    <w:rsid w:val="0009278B"/>
    <w:rsid w:val="00094975"/>
    <w:rsid w:val="000959F4"/>
    <w:rsid w:val="000A280A"/>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367CB"/>
    <w:rsid w:val="0014199E"/>
    <w:rsid w:val="0014645A"/>
    <w:rsid w:val="001526F9"/>
    <w:rsid w:val="00154433"/>
    <w:rsid w:val="00176828"/>
    <w:rsid w:val="001771CE"/>
    <w:rsid w:val="001C2C3D"/>
    <w:rsid w:val="001D1340"/>
    <w:rsid w:val="001E3841"/>
    <w:rsid w:val="001E4054"/>
    <w:rsid w:val="001E66EB"/>
    <w:rsid w:val="001F4341"/>
    <w:rsid w:val="0020096A"/>
    <w:rsid w:val="002041D3"/>
    <w:rsid w:val="002048F8"/>
    <w:rsid w:val="00207315"/>
    <w:rsid w:val="0021539E"/>
    <w:rsid w:val="002169CE"/>
    <w:rsid w:val="00217B49"/>
    <w:rsid w:val="00217D8C"/>
    <w:rsid w:val="00246CB1"/>
    <w:rsid w:val="002530A8"/>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0177"/>
    <w:rsid w:val="00313631"/>
    <w:rsid w:val="00320C44"/>
    <w:rsid w:val="00324EA4"/>
    <w:rsid w:val="00325ABC"/>
    <w:rsid w:val="003269D1"/>
    <w:rsid w:val="00326AE6"/>
    <w:rsid w:val="003319CB"/>
    <w:rsid w:val="003425A3"/>
    <w:rsid w:val="003425F7"/>
    <w:rsid w:val="00363AF6"/>
    <w:rsid w:val="00384ADF"/>
    <w:rsid w:val="00386913"/>
    <w:rsid w:val="003976E0"/>
    <w:rsid w:val="003A421A"/>
    <w:rsid w:val="003A44F8"/>
    <w:rsid w:val="003A4B76"/>
    <w:rsid w:val="003B6E25"/>
    <w:rsid w:val="003C3200"/>
    <w:rsid w:val="003C3C3E"/>
    <w:rsid w:val="003D0A34"/>
    <w:rsid w:val="003E64E6"/>
    <w:rsid w:val="003F1048"/>
    <w:rsid w:val="003F31FC"/>
    <w:rsid w:val="003F6CFA"/>
    <w:rsid w:val="00403535"/>
    <w:rsid w:val="00414970"/>
    <w:rsid w:val="00416248"/>
    <w:rsid w:val="00431DD0"/>
    <w:rsid w:val="004433C5"/>
    <w:rsid w:val="00455709"/>
    <w:rsid w:val="00470249"/>
    <w:rsid w:val="00472EB0"/>
    <w:rsid w:val="00485C06"/>
    <w:rsid w:val="00493252"/>
    <w:rsid w:val="00496F14"/>
    <w:rsid w:val="004A519D"/>
    <w:rsid w:val="004C0D0A"/>
    <w:rsid w:val="004D6C77"/>
    <w:rsid w:val="004E0A2B"/>
    <w:rsid w:val="004E73E5"/>
    <w:rsid w:val="00500033"/>
    <w:rsid w:val="00500F50"/>
    <w:rsid w:val="0050623B"/>
    <w:rsid w:val="00507347"/>
    <w:rsid w:val="00512C37"/>
    <w:rsid w:val="00513956"/>
    <w:rsid w:val="00514D60"/>
    <w:rsid w:val="00521F84"/>
    <w:rsid w:val="005426A9"/>
    <w:rsid w:val="00555A73"/>
    <w:rsid w:val="0055652D"/>
    <w:rsid w:val="005577C6"/>
    <w:rsid w:val="00562395"/>
    <w:rsid w:val="00571915"/>
    <w:rsid w:val="00581BC9"/>
    <w:rsid w:val="00597F67"/>
    <w:rsid w:val="005A7793"/>
    <w:rsid w:val="005B0165"/>
    <w:rsid w:val="005B0196"/>
    <w:rsid w:val="005B47AE"/>
    <w:rsid w:val="005B49A0"/>
    <w:rsid w:val="005C454D"/>
    <w:rsid w:val="005D21B1"/>
    <w:rsid w:val="005D22F6"/>
    <w:rsid w:val="005F0CDA"/>
    <w:rsid w:val="005F19EA"/>
    <w:rsid w:val="0061756C"/>
    <w:rsid w:val="006258A4"/>
    <w:rsid w:val="006317FA"/>
    <w:rsid w:val="00634D39"/>
    <w:rsid w:val="0063616E"/>
    <w:rsid w:val="00637785"/>
    <w:rsid w:val="0065406D"/>
    <w:rsid w:val="0066440A"/>
    <w:rsid w:val="006724C8"/>
    <w:rsid w:val="00673FAB"/>
    <w:rsid w:val="0067627D"/>
    <w:rsid w:val="00677EBC"/>
    <w:rsid w:val="0068344D"/>
    <w:rsid w:val="00693DCB"/>
    <w:rsid w:val="0069501C"/>
    <w:rsid w:val="006960A5"/>
    <w:rsid w:val="006A1CAC"/>
    <w:rsid w:val="006A7277"/>
    <w:rsid w:val="006B69C8"/>
    <w:rsid w:val="006D1E04"/>
    <w:rsid w:val="006D1EBC"/>
    <w:rsid w:val="006D2A2C"/>
    <w:rsid w:val="006E786F"/>
    <w:rsid w:val="006F0C0F"/>
    <w:rsid w:val="006F0D07"/>
    <w:rsid w:val="006F54F3"/>
    <w:rsid w:val="006F62B2"/>
    <w:rsid w:val="0070322A"/>
    <w:rsid w:val="00714BC8"/>
    <w:rsid w:val="00725BC1"/>
    <w:rsid w:val="00727F70"/>
    <w:rsid w:val="00733990"/>
    <w:rsid w:val="00744011"/>
    <w:rsid w:val="00744B32"/>
    <w:rsid w:val="00751B55"/>
    <w:rsid w:val="0075213B"/>
    <w:rsid w:val="00763231"/>
    <w:rsid w:val="00771DF7"/>
    <w:rsid w:val="00781CD7"/>
    <w:rsid w:val="007901B0"/>
    <w:rsid w:val="007917DF"/>
    <w:rsid w:val="00796F61"/>
    <w:rsid w:val="007A40B5"/>
    <w:rsid w:val="007A420B"/>
    <w:rsid w:val="007B128D"/>
    <w:rsid w:val="007B3BA5"/>
    <w:rsid w:val="007B4CE8"/>
    <w:rsid w:val="007C074A"/>
    <w:rsid w:val="007D40AD"/>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10A"/>
    <w:rsid w:val="008A3EC0"/>
    <w:rsid w:val="008A4CFE"/>
    <w:rsid w:val="008C2F4E"/>
    <w:rsid w:val="008F5239"/>
    <w:rsid w:val="008F6697"/>
    <w:rsid w:val="008F7D47"/>
    <w:rsid w:val="00901EC7"/>
    <w:rsid w:val="0090458F"/>
    <w:rsid w:val="0091641D"/>
    <w:rsid w:val="0092028B"/>
    <w:rsid w:val="00922686"/>
    <w:rsid w:val="00922EC5"/>
    <w:rsid w:val="009230C7"/>
    <w:rsid w:val="00923ACF"/>
    <w:rsid w:val="0092643C"/>
    <w:rsid w:val="00926E32"/>
    <w:rsid w:val="0092707F"/>
    <w:rsid w:val="00931A76"/>
    <w:rsid w:val="009330A7"/>
    <w:rsid w:val="0093450F"/>
    <w:rsid w:val="00946F3A"/>
    <w:rsid w:val="0095530E"/>
    <w:rsid w:val="00955E28"/>
    <w:rsid w:val="009600F7"/>
    <w:rsid w:val="00961F33"/>
    <w:rsid w:val="009952F7"/>
    <w:rsid w:val="009B4600"/>
    <w:rsid w:val="009B6027"/>
    <w:rsid w:val="009C0DC7"/>
    <w:rsid w:val="009C4A57"/>
    <w:rsid w:val="009C63C4"/>
    <w:rsid w:val="009D1F21"/>
    <w:rsid w:val="009D2BE0"/>
    <w:rsid w:val="009D4A58"/>
    <w:rsid w:val="009E11F6"/>
    <w:rsid w:val="009F76E1"/>
    <w:rsid w:val="00A07368"/>
    <w:rsid w:val="00A165B6"/>
    <w:rsid w:val="00A21FB4"/>
    <w:rsid w:val="00A22BA0"/>
    <w:rsid w:val="00A30327"/>
    <w:rsid w:val="00A36432"/>
    <w:rsid w:val="00A4359A"/>
    <w:rsid w:val="00A532FD"/>
    <w:rsid w:val="00A5698C"/>
    <w:rsid w:val="00A57BC3"/>
    <w:rsid w:val="00A657C1"/>
    <w:rsid w:val="00A769BC"/>
    <w:rsid w:val="00A77911"/>
    <w:rsid w:val="00A84B1E"/>
    <w:rsid w:val="00A959C4"/>
    <w:rsid w:val="00AA45D3"/>
    <w:rsid w:val="00AC6469"/>
    <w:rsid w:val="00AC7FCB"/>
    <w:rsid w:val="00AD0E6D"/>
    <w:rsid w:val="00AE35FF"/>
    <w:rsid w:val="00AE7241"/>
    <w:rsid w:val="00AF21DC"/>
    <w:rsid w:val="00B20549"/>
    <w:rsid w:val="00B2209F"/>
    <w:rsid w:val="00B26E46"/>
    <w:rsid w:val="00B34BC8"/>
    <w:rsid w:val="00B35837"/>
    <w:rsid w:val="00B43D6C"/>
    <w:rsid w:val="00B446D9"/>
    <w:rsid w:val="00B52D36"/>
    <w:rsid w:val="00B54A37"/>
    <w:rsid w:val="00B5654E"/>
    <w:rsid w:val="00B66CE3"/>
    <w:rsid w:val="00B759DC"/>
    <w:rsid w:val="00B823B5"/>
    <w:rsid w:val="00B95F94"/>
    <w:rsid w:val="00BA3047"/>
    <w:rsid w:val="00BB0A1C"/>
    <w:rsid w:val="00BC1AE2"/>
    <w:rsid w:val="00BD5728"/>
    <w:rsid w:val="00BE2F07"/>
    <w:rsid w:val="00BE2F8D"/>
    <w:rsid w:val="00BF414F"/>
    <w:rsid w:val="00BF42F1"/>
    <w:rsid w:val="00BF4DFE"/>
    <w:rsid w:val="00C12F7F"/>
    <w:rsid w:val="00C225A9"/>
    <w:rsid w:val="00C44C17"/>
    <w:rsid w:val="00C46596"/>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293B"/>
    <w:rsid w:val="00DB32EF"/>
    <w:rsid w:val="00DB3C5E"/>
    <w:rsid w:val="00DB4992"/>
    <w:rsid w:val="00DC73C2"/>
    <w:rsid w:val="00DE7BF8"/>
    <w:rsid w:val="00DF5EBC"/>
    <w:rsid w:val="00DF6951"/>
    <w:rsid w:val="00E03C71"/>
    <w:rsid w:val="00E17F2C"/>
    <w:rsid w:val="00E51992"/>
    <w:rsid w:val="00E57235"/>
    <w:rsid w:val="00E57A72"/>
    <w:rsid w:val="00E877E9"/>
    <w:rsid w:val="00E90C7C"/>
    <w:rsid w:val="00E9540E"/>
    <w:rsid w:val="00EA339E"/>
    <w:rsid w:val="00EB19A5"/>
    <w:rsid w:val="00EC25A7"/>
    <w:rsid w:val="00EC7BE5"/>
    <w:rsid w:val="00ED16A2"/>
    <w:rsid w:val="00ED39F5"/>
    <w:rsid w:val="00EE0EDF"/>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43BA"/>
    <w:rsid w:val="00F75DB2"/>
    <w:rsid w:val="00F812A6"/>
    <w:rsid w:val="00F83DDD"/>
    <w:rsid w:val="00F91E8B"/>
    <w:rsid w:val="00FB44A0"/>
    <w:rsid w:val="00FB6AF0"/>
    <w:rsid w:val="00FC299B"/>
    <w:rsid w:val="00FC39B2"/>
    <w:rsid w:val="00FC6BCB"/>
    <w:rsid w:val="00FD6297"/>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53</cp:revision>
  <dcterms:created xsi:type="dcterms:W3CDTF">2025-06-19T17:57:00Z</dcterms:created>
  <dcterms:modified xsi:type="dcterms:W3CDTF">2025-06-30T18:48:00Z</dcterms:modified>
</cp:coreProperties>
</file>